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360"/>
      </w:tblGrid>
      <w:tr w:rsidR="00637BD2" w:rsidRPr="00637BD2" w14:paraId="022E38C3" w14:textId="77777777" w:rsidTr="00637BD2">
        <w:tc>
          <w:tcPr>
            <w:tcW w:w="0" w:type="auto"/>
            <w:tcMar>
              <w:top w:w="0" w:type="dxa"/>
              <w:left w:w="375" w:type="dxa"/>
              <w:bottom w:w="0" w:type="dxa"/>
              <w:right w:w="375" w:type="dxa"/>
            </w:tcMar>
            <w:vAlign w:val="center"/>
            <w:hideMark/>
          </w:tcPr>
          <w:p w14:paraId="3E273BCF" w14:textId="77777777" w:rsidR="00637BD2" w:rsidRPr="00637BD2" w:rsidRDefault="00637BD2" w:rsidP="00637BD2">
            <w:pPr>
              <w:rPr>
                <w:b/>
                <w:bCs/>
              </w:rPr>
            </w:pPr>
            <w:r w:rsidRPr="00637BD2">
              <w:rPr>
                <w:b/>
                <w:bCs/>
              </w:rPr>
              <w:t xml:space="preserve">Internship | Benton County Public Health </w:t>
            </w:r>
          </w:p>
        </w:tc>
      </w:tr>
      <w:tr w:rsidR="00637BD2" w:rsidRPr="00637BD2" w14:paraId="1A0715EA" w14:textId="77777777" w:rsidTr="00637BD2">
        <w:tc>
          <w:tcPr>
            <w:tcW w:w="0" w:type="auto"/>
            <w:tcMar>
              <w:top w:w="150" w:type="dxa"/>
              <w:left w:w="375" w:type="dxa"/>
              <w:bottom w:w="150" w:type="dxa"/>
              <w:right w:w="375" w:type="dxa"/>
            </w:tcMar>
            <w:vAlign w:val="center"/>
            <w:hideMark/>
          </w:tcPr>
          <w:p w14:paraId="42444C09" w14:textId="77777777" w:rsidR="00637BD2" w:rsidRPr="00637BD2" w:rsidRDefault="00637BD2" w:rsidP="00637BD2">
            <w:r w:rsidRPr="00637BD2">
              <w:t xml:space="preserve">Benton County Public Health Department is looking for a summer student intern interested in gaining experience in rural county public health. The intern will assist on </w:t>
            </w:r>
            <w:proofErr w:type="gramStart"/>
            <w:r w:rsidRPr="00637BD2">
              <w:t>a number of</w:t>
            </w:r>
            <w:proofErr w:type="gramEnd"/>
            <w:r w:rsidRPr="00637BD2">
              <w:t xml:space="preserve"> projects where they will gain experience in community health education and outreach. Projects will include mental health awareness, vaccine and communicable disease education, car seat safety, and other public health issues relevant to the local community.</w:t>
            </w:r>
          </w:p>
          <w:p w14:paraId="5125BBC7" w14:textId="77777777" w:rsidR="00637BD2" w:rsidRPr="00637BD2" w:rsidRDefault="00637BD2" w:rsidP="00637BD2">
            <w:r w:rsidRPr="00637BD2">
              <w:t> </w:t>
            </w:r>
          </w:p>
          <w:p w14:paraId="2FA1AF37" w14:textId="77777777" w:rsidR="00637BD2" w:rsidRPr="00637BD2" w:rsidRDefault="00637BD2" w:rsidP="00637BD2">
            <w:r w:rsidRPr="00637BD2">
              <w:rPr>
                <w:b/>
                <w:bCs/>
              </w:rPr>
              <w:t>Location:</w:t>
            </w:r>
            <w:r w:rsidRPr="00637BD2">
              <w:t xml:space="preserve"> Benton County Public Health </w:t>
            </w:r>
            <w:proofErr w:type="gramStart"/>
            <w:r w:rsidRPr="00637BD2">
              <w:t>is located in</w:t>
            </w:r>
            <w:proofErr w:type="gramEnd"/>
            <w:r w:rsidRPr="00637BD2">
              <w:t xml:space="preserve"> </w:t>
            </w:r>
            <w:proofErr w:type="gramStart"/>
            <w:r w:rsidRPr="00637BD2">
              <w:t>Vinton,</w:t>
            </w:r>
            <w:proofErr w:type="gramEnd"/>
            <w:r w:rsidRPr="00637BD2">
              <w:t xml:space="preserve"> IA. Hybrid work options are available.</w:t>
            </w:r>
          </w:p>
          <w:p w14:paraId="68CB965D" w14:textId="77777777" w:rsidR="00637BD2" w:rsidRPr="00637BD2" w:rsidRDefault="00637BD2" w:rsidP="00637BD2">
            <w:r w:rsidRPr="00637BD2">
              <w:t> </w:t>
            </w:r>
          </w:p>
          <w:p w14:paraId="65544F44" w14:textId="77777777" w:rsidR="00637BD2" w:rsidRPr="00637BD2" w:rsidRDefault="00637BD2" w:rsidP="00637BD2">
            <w:r w:rsidRPr="00637BD2">
              <w:rPr>
                <w:b/>
                <w:bCs/>
              </w:rPr>
              <w:t>Internship Dates:</w:t>
            </w:r>
            <w:r w:rsidRPr="00637BD2">
              <w:t xml:space="preserve"> Summer 2025 (start date flexible)</w:t>
            </w:r>
          </w:p>
          <w:p w14:paraId="6E71C99A" w14:textId="77777777" w:rsidR="00637BD2" w:rsidRPr="00637BD2" w:rsidRDefault="00637BD2" w:rsidP="00637BD2">
            <w:r w:rsidRPr="00637BD2">
              <w:t> </w:t>
            </w:r>
          </w:p>
          <w:p w14:paraId="1E501A59" w14:textId="77777777" w:rsidR="00637BD2" w:rsidRPr="00637BD2" w:rsidRDefault="00637BD2" w:rsidP="00637BD2">
            <w:r w:rsidRPr="00637BD2">
              <w:rPr>
                <w:b/>
                <w:bCs/>
              </w:rPr>
              <w:t>Eligibility:</w:t>
            </w:r>
            <w:r w:rsidRPr="00637BD2">
              <w:t xml:space="preserve"> Open to undergraduate or graduate students in the College of Public Health.</w:t>
            </w:r>
          </w:p>
          <w:p w14:paraId="020F967D" w14:textId="77777777" w:rsidR="00637BD2" w:rsidRPr="00637BD2" w:rsidRDefault="00637BD2" w:rsidP="00637BD2">
            <w:r w:rsidRPr="00637BD2">
              <w:t> </w:t>
            </w:r>
          </w:p>
          <w:p w14:paraId="2B0CD7D5" w14:textId="77777777" w:rsidR="00637BD2" w:rsidRPr="00637BD2" w:rsidRDefault="00637BD2" w:rsidP="00637BD2">
            <w:r w:rsidRPr="00637BD2">
              <w:rPr>
                <w:b/>
                <w:bCs/>
              </w:rPr>
              <w:t>Compensation:</w:t>
            </w:r>
            <w:r w:rsidRPr="00637BD2">
              <w:t xml:space="preserve"> Unpaid</w:t>
            </w:r>
          </w:p>
          <w:p w14:paraId="26C0D67B" w14:textId="77777777" w:rsidR="00637BD2" w:rsidRPr="00637BD2" w:rsidRDefault="00637BD2" w:rsidP="00637BD2">
            <w:r w:rsidRPr="00637BD2">
              <w:t>This position may be eligible for MPHTC Field Placement Funding. More details available at </w:t>
            </w:r>
            <w:hyperlink r:id="rId4" w:tgtFrame="_blank" w:history="1">
              <w:r w:rsidRPr="00637BD2">
                <w:rPr>
                  <w:rStyle w:val="Hyperlink"/>
                </w:rPr>
                <w:t>https://mphtc.org/field-placements/</w:t>
              </w:r>
            </w:hyperlink>
            <w:r w:rsidRPr="00637BD2">
              <w:t>.</w:t>
            </w:r>
          </w:p>
          <w:p w14:paraId="4EF0FDD5" w14:textId="77777777" w:rsidR="00637BD2" w:rsidRPr="00637BD2" w:rsidRDefault="00637BD2" w:rsidP="00637BD2">
            <w:r w:rsidRPr="00637BD2">
              <w:t> </w:t>
            </w:r>
          </w:p>
          <w:p w14:paraId="0E46A35B" w14:textId="77777777" w:rsidR="00637BD2" w:rsidRPr="00637BD2" w:rsidRDefault="00637BD2" w:rsidP="00637BD2">
            <w:r w:rsidRPr="00637BD2">
              <w:t>This position may be eligible for undergraduate experiential learning.</w:t>
            </w:r>
          </w:p>
          <w:p w14:paraId="46F59EC5" w14:textId="77777777" w:rsidR="00637BD2" w:rsidRPr="00637BD2" w:rsidRDefault="00637BD2" w:rsidP="00637BD2">
            <w:r w:rsidRPr="00637BD2">
              <w:t> </w:t>
            </w:r>
          </w:p>
          <w:p w14:paraId="57D8B4B2" w14:textId="77777777" w:rsidR="00637BD2" w:rsidRPr="00637BD2" w:rsidRDefault="00637BD2" w:rsidP="00637BD2">
            <w:r w:rsidRPr="00637BD2">
              <w:t> </w:t>
            </w:r>
          </w:p>
          <w:p w14:paraId="2F98F54B" w14:textId="77777777" w:rsidR="00637BD2" w:rsidRPr="00637BD2" w:rsidRDefault="00637BD2" w:rsidP="00637BD2">
            <w:r w:rsidRPr="00637BD2">
              <w:t xml:space="preserve">To apply, please email Cam Marsengill your resume and cover letter to </w:t>
            </w:r>
            <w:hyperlink r:id="rId5" w:history="1">
              <w:r w:rsidRPr="00637BD2">
                <w:rPr>
                  <w:rStyle w:val="Hyperlink"/>
                </w:rPr>
                <w:t>cam-marsengill@uiowa.edu</w:t>
              </w:r>
            </w:hyperlink>
            <w:r w:rsidRPr="00637BD2">
              <w:t xml:space="preserve"> by May 8th at 11:59 p.m.</w:t>
            </w:r>
          </w:p>
        </w:tc>
      </w:tr>
    </w:tbl>
    <w:p w14:paraId="7BA3E484" w14:textId="77777777" w:rsidR="007B5D3B" w:rsidRDefault="007B5D3B"/>
    <w:sectPr w:rsidR="007B5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BD2"/>
    <w:rsid w:val="00637BD2"/>
    <w:rsid w:val="006631E7"/>
    <w:rsid w:val="007B5D3B"/>
    <w:rsid w:val="00966347"/>
    <w:rsid w:val="00AC3DE4"/>
    <w:rsid w:val="00AD2D1D"/>
    <w:rsid w:val="00BC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5DF56"/>
  <w15:chartTrackingRefBased/>
  <w15:docId w15:val="{6659F3C3-9692-4F0D-A303-ADAB00FE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7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7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7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7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7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7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7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7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7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BD2"/>
    <w:rPr>
      <w:rFonts w:eastAsiaTheme="majorEastAsia" w:cstheme="majorBidi"/>
      <w:color w:val="272727" w:themeColor="text1" w:themeTint="D8"/>
    </w:rPr>
  </w:style>
  <w:style w:type="paragraph" w:styleId="Title">
    <w:name w:val="Title"/>
    <w:basedOn w:val="Normal"/>
    <w:next w:val="Normal"/>
    <w:link w:val="TitleChar"/>
    <w:uiPriority w:val="10"/>
    <w:qFormat/>
    <w:rsid w:val="00637B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BD2"/>
    <w:pPr>
      <w:spacing w:before="160"/>
      <w:jc w:val="center"/>
    </w:pPr>
    <w:rPr>
      <w:i/>
      <w:iCs/>
      <w:color w:val="404040" w:themeColor="text1" w:themeTint="BF"/>
    </w:rPr>
  </w:style>
  <w:style w:type="character" w:customStyle="1" w:styleId="QuoteChar">
    <w:name w:val="Quote Char"/>
    <w:basedOn w:val="DefaultParagraphFont"/>
    <w:link w:val="Quote"/>
    <w:uiPriority w:val="29"/>
    <w:rsid w:val="00637BD2"/>
    <w:rPr>
      <w:i/>
      <w:iCs/>
      <w:color w:val="404040" w:themeColor="text1" w:themeTint="BF"/>
    </w:rPr>
  </w:style>
  <w:style w:type="paragraph" w:styleId="ListParagraph">
    <w:name w:val="List Paragraph"/>
    <w:basedOn w:val="Normal"/>
    <w:uiPriority w:val="34"/>
    <w:qFormat/>
    <w:rsid w:val="00637BD2"/>
    <w:pPr>
      <w:ind w:left="720"/>
      <w:contextualSpacing/>
    </w:pPr>
  </w:style>
  <w:style w:type="character" w:styleId="IntenseEmphasis">
    <w:name w:val="Intense Emphasis"/>
    <w:basedOn w:val="DefaultParagraphFont"/>
    <w:uiPriority w:val="21"/>
    <w:qFormat/>
    <w:rsid w:val="00637BD2"/>
    <w:rPr>
      <w:i/>
      <w:iCs/>
      <w:color w:val="0F4761" w:themeColor="accent1" w:themeShade="BF"/>
    </w:rPr>
  </w:style>
  <w:style w:type="paragraph" w:styleId="IntenseQuote">
    <w:name w:val="Intense Quote"/>
    <w:basedOn w:val="Normal"/>
    <w:next w:val="Normal"/>
    <w:link w:val="IntenseQuoteChar"/>
    <w:uiPriority w:val="30"/>
    <w:qFormat/>
    <w:rsid w:val="00637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BD2"/>
    <w:rPr>
      <w:i/>
      <w:iCs/>
      <w:color w:val="0F4761" w:themeColor="accent1" w:themeShade="BF"/>
    </w:rPr>
  </w:style>
  <w:style w:type="character" w:styleId="IntenseReference">
    <w:name w:val="Intense Reference"/>
    <w:basedOn w:val="DefaultParagraphFont"/>
    <w:uiPriority w:val="32"/>
    <w:qFormat/>
    <w:rsid w:val="00637BD2"/>
    <w:rPr>
      <w:b/>
      <w:bCs/>
      <w:smallCaps/>
      <w:color w:val="0F4761" w:themeColor="accent1" w:themeShade="BF"/>
      <w:spacing w:val="5"/>
    </w:rPr>
  </w:style>
  <w:style w:type="character" w:styleId="Hyperlink">
    <w:name w:val="Hyperlink"/>
    <w:basedOn w:val="DefaultParagraphFont"/>
    <w:uiPriority w:val="99"/>
    <w:unhideWhenUsed/>
    <w:rsid w:val="00637BD2"/>
    <w:rPr>
      <w:color w:val="467886" w:themeColor="hyperlink"/>
      <w:u w:val="single"/>
    </w:rPr>
  </w:style>
  <w:style w:type="character" w:styleId="UnresolvedMention">
    <w:name w:val="Unresolved Mention"/>
    <w:basedOn w:val="DefaultParagraphFont"/>
    <w:uiPriority w:val="99"/>
    <w:semiHidden/>
    <w:unhideWhenUsed/>
    <w:rsid w:val="00637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3939">
      <w:bodyDiv w:val="1"/>
      <w:marLeft w:val="0"/>
      <w:marRight w:val="0"/>
      <w:marTop w:val="0"/>
      <w:marBottom w:val="0"/>
      <w:divBdr>
        <w:top w:val="none" w:sz="0" w:space="0" w:color="auto"/>
        <w:left w:val="none" w:sz="0" w:space="0" w:color="auto"/>
        <w:bottom w:val="none" w:sz="0" w:space="0" w:color="auto"/>
        <w:right w:val="none" w:sz="0" w:space="0" w:color="auto"/>
      </w:divBdr>
    </w:div>
    <w:div w:id="25109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m-marsengill@uiowa.edu" TargetMode="External"/><Relationship Id="rId4" Type="http://schemas.openxmlformats.org/officeDocument/2006/relationships/hyperlink" Target="https://link.uiowa.edu/l/918e6487-9ea0-4fba-93c2-8aa45ab67480?m=1e1466fa-c0b5-4c30-801d-f821417d7c55&amp;c=d.pubhealth.studentsrvcs&amp;i=202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Switzer, Sophie M</dc:creator>
  <cp:keywords/>
  <dc:description/>
  <cp:lastModifiedBy>Switzer, Sophie M</cp:lastModifiedBy>
  <cp:revision>1</cp:revision>
  <dcterms:created xsi:type="dcterms:W3CDTF">2025-04-24T18:56:00Z</dcterms:created>
  <dcterms:modified xsi:type="dcterms:W3CDTF">2025-04-24T18:57:00Z</dcterms:modified>
</cp:coreProperties>
</file>